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安卓手机扫描如下二维码下载后进行安装</w:t>
      </w:r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1782445" cy="2181225"/>
            <wp:effectExtent l="0" t="0" r="825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苹果手机扫描如下二维码进入苹果</w:t>
      </w:r>
      <w:r>
        <w:rPr>
          <w:rFonts w:hint="default"/>
          <w:lang w:val="en-US" w:eastAsia="zh-CN"/>
        </w:rPr>
        <w:t>APP STORE</w:t>
      </w:r>
      <w:r>
        <w:rPr>
          <w:rFonts w:hint="eastAsia"/>
          <w:lang w:val="en-US" w:eastAsia="zh-CN"/>
        </w:rPr>
        <w:t>进行安装</w:t>
      </w:r>
    </w:p>
    <w:p>
      <w:pPr>
        <w:numPr>
          <w:numId w:val="0"/>
        </w:num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1723390" cy="2279015"/>
            <wp:effectExtent l="0" t="0" r="1016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安装后第一次打开</w:t>
      </w:r>
      <w:r>
        <w:rPr>
          <w:rFonts w:hint="eastAsia"/>
          <w:lang w:val="en-US" w:eastAsia="zh-CN"/>
        </w:rPr>
        <w:t xml:space="preserve">APP提示输入服务器地址，请输入 </w:t>
      </w:r>
      <w:r>
        <w:rPr>
          <w:rFonts w:hint="default"/>
          <w:color w:val="auto"/>
          <w:u w:val="none"/>
          <w:lang w:val="en-US" w:eastAsia="zh-CN"/>
        </w:rPr>
        <w:t>https://oa.hnjt.edu.cn:9000</w:t>
      </w:r>
      <w:r>
        <w:rPr>
          <w:rFonts w:hint="eastAsia"/>
          <w:color w:val="auto"/>
          <w:u w:val="none"/>
          <w:lang w:val="en-US" w:eastAsia="zh-CN"/>
        </w:rPr>
        <w:t xml:space="preserve"> （请注意前缀是</w:t>
      </w:r>
      <w:r>
        <w:rPr>
          <w:rFonts w:hint="default"/>
          <w:b/>
          <w:bCs/>
          <w:color w:val="FF0000"/>
          <w:u w:val="none"/>
          <w:lang w:val="en-US" w:eastAsia="zh-CN"/>
        </w:rPr>
        <w:t>https</w:t>
      </w:r>
      <w:r>
        <w:rPr>
          <w:rFonts w:hint="eastAsia"/>
          <w:color w:val="auto"/>
          <w:u w:val="none"/>
          <w:lang w:val="en-US" w:eastAsia="zh-CN"/>
        </w:rPr>
        <w:t>）</w:t>
      </w:r>
    </w:p>
    <w:p>
      <w:pPr>
        <w:numPr>
          <w:numId w:val="0"/>
        </w:num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3914775" cy="3038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登录界面输入账号密码登录即可，账号为本人手机号，初始密码一般为</w:t>
      </w:r>
      <w:r>
        <w:rPr>
          <w:rFonts w:hint="default"/>
          <w:lang w:val="en-US" w:eastAsia="zh-CN"/>
        </w:rPr>
        <w:t>hnjtgc</w:t>
      </w:r>
      <w:r>
        <w:rPr>
          <w:rFonts w:hint="eastAsia"/>
          <w:lang w:val="en-US" w:eastAsia="zh-CN"/>
        </w:rPr>
        <w:t>或者</w:t>
      </w:r>
      <w:r>
        <w:rPr>
          <w:rFonts w:hint="default"/>
          <w:lang w:val="en-US" w:eastAsia="zh-CN"/>
        </w:rPr>
        <w:t>hnjtgc_2</w:t>
      </w:r>
      <w:r>
        <w:rPr>
          <w:rFonts w:hint="eastAsia"/>
          <w:lang w:val="en-US" w:eastAsia="zh-CN"/>
        </w:rPr>
        <w:t>，若提示错误请联系信息中心</w:t>
      </w:r>
    </w:p>
    <w:p>
      <w:pPr>
        <w:numPr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692525" cy="8001635"/>
            <wp:effectExtent l="0" t="0" r="3175" b="18415"/>
            <wp:docPr id="4" name="图片 4" descr="968de4b64dac06731777e7768b1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68de4b64dac06731777e7768b169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34760"/>
    <w:multiLevelType w:val="singleLevel"/>
    <w:tmpl w:val="0ED347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D71DF"/>
    <w:rsid w:val="606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Administrator.HNJTGC-PC</dc:creator>
  <cp:lastModifiedBy>IT老炮儿</cp:lastModifiedBy>
  <dcterms:modified xsi:type="dcterms:W3CDTF">2021-08-17T01:37:13Z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EF99DFBC62B6461EA83BD6B8833E271B</vt:lpwstr>
  </property>
</Properties>
</file>